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87" w:rsidRDefault="000F5887" w:rsidP="000F5887">
      <w:pPr>
        <w:spacing w:after="0"/>
        <w:jc w:val="center"/>
        <w:rPr>
          <w:b/>
          <w:sz w:val="24"/>
          <w:szCs w:val="24"/>
        </w:rPr>
      </w:pPr>
      <w:r w:rsidRPr="000D1D14">
        <w:rPr>
          <w:b/>
          <w:sz w:val="24"/>
          <w:szCs w:val="24"/>
        </w:rPr>
        <w:t>MINUTES</w:t>
      </w:r>
      <w:r>
        <w:rPr>
          <w:b/>
          <w:sz w:val="24"/>
          <w:szCs w:val="24"/>
        </w:rPr>
        <w:t xml:space="preserve"> </w:t>
      </w:r>
      <w:r w:rsidR="00114234">
        <w:rPr>
          <w:b/>
          <w:sz w:val="24"/>
          <w:szCs w:val="24"/>
        </w:rPr>
        <w:t>of Chiltern League AGM Wednesday</w:t>
      </w:r>
      <w:r>
        <w:rPr>
          <w:b/>
          <w:sz w:val="24"/>
          <w:szCs w:val="24"/>
        </w:rPr>
        <w:t xml:space="preserve"> 29</w:t>
      </w:r>
      <w:r w:rsidRPr="000F5887">
        <w:rPr>
          <w:b/>
          <w:sz w:val="24"/>
          <w:szCs w:val="24"/>
          <w:vertAlign w:val="superscript"/>
        </w:rPr>
        <w:t>th</w:t>
      </w:r>
      <w:r>
        <w:rPr>
          <w:b/>
          <w:sz w:val="24"/>
          <w:szCs w:val="24"/>
        </w:rPr>
        <w:t xml:space="preserve"> June 2016 at</w:t>
      </w:r>
    </w:p>
    <w:p w:rsidR="000F5887" w:rsidRDefault="000F5887" w:rsidP="000F5887">
      <w:pPr>
        <w:jc w:val="center"/>
        <w:rPr>
          <w:b/>
          <w:sz w:val="24"/>
          <w:szCs w:val="24"/>
        </w:rPr>
      </w:pPr>
      <w:r>
        <w:rPr>
          <w:b/>
          <w:sz w:val="24"/>
          <w:szCs w:val="24"/>
        </w:rPr>
        <w:t>48 Hazel Road, Purley-on-Thames, Reading  RG8  8HR</w:t>
      </w:r>
    </w:p>
    <w:p w:rsidR="000F5887" w:rsidRDefault="000F5887" w:rsidP="00114234">
      <w:pPr>
        <w:ind w:firstLine="720"/>
        <w:jc w:val="both"/>
        <w:rPr>
          <w:sz w:val="24"/>
          <w:szCs w:val="24"/>
        </w:rPr>
      </w:pPr>
      <w:r>
        <w:rPr>
          <w:sz w:val="24"/>
          <w:szCs w:val="24"/>
        </w:rPr>
        <w:t>The meeting opened at 2.45</w:t>
      </w:r>
      <w:r w:rsidR="00A0460B">
        <w:rPr>
          <w:sz w:val="24"/>
          <w:szCs w:val="24"/>
        </w:rPr>
        <w:t xml:space="preserve"> </w:t>
      </w:r>
      <w:r>
        <w:rPr>
          <w:sz w:val="24"/>
          <w:szCs w:val="24"/>
        </w:rPr>
        <w:t>p.m..  The following were present: -</w:t>
      </w:r>
    </w:p>
    <w:p w:rsidR="000F5887" w:rsidRDefault="000F5887" w:rsidP="00C738EC">
      <w:pPr>
        <w:ind w:left="720" w:firstLine="720"/>
        <w:rPr>
          <w:sz w:val="24"/>
          <w:szCs w:val="24"/>
        </w:rPr>
      </w:pPr>
      <w:r>
        <w:rPr>
          <w:sz w:val="24"/>
          <w:szCs w:val="24"/>
        </w:rPr>
        <w:t>Nigel Dennis, Witek Koreywo, John Wiseman, Gareth Ward and Andrew Hill</w:t>
      </w:r>
    </w:p>
    <w:p w:rsidR="000F5887" w:rsidRPr="002762D4" w:rsidRDefault="000F5887" w:rsidP="000F5887">
      <w:pPr>
        <w:rPr>
          <w:b/>
          <w:sz w:val="24"/>
          <w:szCs w:val="24"/>
        </w:rPr>
      </w:pPr>
      <w:r w:rsidRPr="002762D4">
        <w:rPr>
          <w:b/>
          <w:sz w:val="24"/>
          <w:szCs w:val="24"/>
        </w:rPr>
        <w:t>1</w:t>
      </w:r>
      <w:r w:rsidRPr="002762D4">
        <w:rPr>
          <w:b/>
          <w:sz w:val="24"/>
          <w:szCs w:val="24"/>
        </w:rPr>
        <w:tab/>
        <w:t>Apologies for absence were received from: -</w:t>
      </w:r>
    </w:p>
    <w:p w:rsidR="000F5887" w:rsidRDefault="000F5887" w:rsidP="000F5887">
      <w:pPr>
        <w:ind w:left="720"/>
        <w:rPr>
          <w:sz w:val="24"/>
          <w:szCs w:val="24"/>
        </w:rPr>
      </w:pPr>
      <w:r>
        <w:rPr>
          <w:sz w:val="24"/>
          <w:szCs w:val="24"/>
        </w:rPr>
        <w:t>Simon King and Graham Cole</w:t>
      </w:r>
    </w:p>
    <w:p w:rsidR="000F5887" w:rsidRPr="002762D4" w:rsidRDefault="000F5887" w:rsidP="000F5887">
      <w:pPr>
        <w:rPr>
          <w:b/>
          <w:sz w:val="24"/>
          <w:szCs w:val="24"/>
        </w:rPr>
      </w:pPr>
      <w:r>
        <w:rPr>
          <w:b/>
          <w:sz w:val="24"/>
          <w:szCs w:val="24"/>
        </w:rPr>
        <w:t>2</w:t>
      </w:r>
      <w:r>
        <w:rPr>
          <w:b/>
          <w:sz w:val="24"/>
          <w:szCs w:val="24"/>
        </w:rPr>
        <w:tab/>
        <w:t>Minutes of Meeting held on 21</w:t>
      </w:r>
      <w:r w:rsidRPr="000F5887">
        <w:rPr>
          <w:b/>
          <w:sz w:val="24"/>
          <w:szCs w:val="24"/>
          <w:vertAlign w:val="superscript"/>
        </w:rPr>
        <w:t>st</w:t>
      </w:r>
      <w:r>
        <w:rPr>
          <w:b/>
          <w:sz w:val="24"/>
          <w:szCs w:val="24"/>
        </w:rPr>
        <w:t xml:space="preserve"> June 2015</w:t>
      </w:r>
    </w:p>
    <w:p w:rsidR="000F5887" w:rsidRDefault="000F5887" w:rsidP="000F5887">
      <w:pPr>
        <w:rPr>
          <w:sz w:val="24"/>
          <w:szCs w:val="24"/>
        </w:rPr>
      </w:pPr>
      <w:r>
        <w:rPr>
          <w:sz w:val="24"/>
          <w:szCs w:val="24"/>
        </w:rPr>
        <w:tab/>
        <w:t>The minutes were agreed.</w:t>
      </w:r>
    </w:p>
    <w:p w:rsidR="000F5887" w:rsidRPr="002762D4" w:rsidRDefault="000F5887" w:rsidP="000F5887">
      <w:pPr>
        <w:rPr>
          <w:b/>
          <w:sz w:val="24"/>
          <w:szCs w:val="24"/>
        </w:rPr>
      </w:pPr>
      <w:r w:rsidRPr="002762D4">
        <w:rPr>
          <w:b/>
          <w:sz w:val="24"/>
          <w:szCs w:val="24"/>
        </w:rPr>
        <w:t>3</w:t>
      </w:r>
      <w:r w:rsidRPr="002762D4">
        <w:rPr>
          <w:b/>
          <w:sz w:val="24"/>
          <w:szCs w:val="24"/>
        </w:rPr>
        <w:tab/>
        <w:t xml:space="preserve">Matters Arising </w:t>
      </w:r>
      <w:r>
        <w:rPr>
          <w:b/>
          <w:sz w:val="24"/>
          <w:szCs w:val="24"/>
        </w:rPr>
        <w:t xml:space="preserve">out of the </w:t>
      </w:r>
      <w:r w:rsidRPr="002762D4">
        <w:rPr>
          <w:b/>
          <w:sz w:val="24"/>
          <w:szCs w:val="24"/>
        </w:rPr>
        <w:t xml:space="preserve">Minutes of </w:t>
      </w:r>
      <w:r>
        <w:rPr>
          <w:b/>
          <w:sz w:val="24"/>
          <w:szCs w:val="24"/>
        </w:rPr>
        <w:t>the Meeting held on 21</w:t>
      </w:r>
      <w:r w:rsidRPr="000F5887">
        <w:rPr>
          <w:b/>
          <w:sz w:val="24"/>
          <w:szCs w:val="24"/>
          <w:vertAlign w:val="superscript"/>
        </w:rPr>
        <w:t>st</w:t>
      </w:r>
      <w:r>
        <w:rPr>
          <w:b/>
          <w:sz w:val="24"/>
          <w:szCs w:val="24"/>
        </w:rPr>
        <w:t xml:space="preserve"> June 2015</w:t>
      </w:r>
    </w:p>
    <w:p w:rsidR="000F5887" w:rsidRDefault="000F5887" w:rsidP="000F5887">
      <w:pPr>
        <w:rPr>
          <w:sz w:val="24"/>
          <w:szCs w:val="24"/>
        </w:rPr>
      </w:pPr>
      <w:r>
        <w:rPr>
          <w:sz w:val="24"/>
          <w:szCs w:val="24"/>
        </w:rPr>
        <w:tab/>
        <w:t>The move rate was considered, and it was decided that there would be no change.</w:t>
      </w:r>
    </w:p>
    <w:p w:rsidR="000F5887" w:rsidRDefault="000F5887" w:rsidP="000F5887">
      <w:pPr>
        <w:rPr>
          <w:b/>
          <w:sz w:val="24"/>
          <w:szCs w:val="24"/>
        </w:rPr>
      </w:pPr>
      <w:r w:rsidRPr="002762D4">
        <w:rPr>
          <w:b/>
          <w:sz w:val="24"/>
          <w:szCs w:val="24"/>
        </w:rPr>
        <w:t>4</w:t>
      </w:r>
      <w:r w:rsidRPr="002762D4">
        <w:rPr>
          <w:b/>
          <w:sz w:val="24"/>
          <w:szCs w:val="24"/>
        </w:rPr>
        <w:tab/>
        <w:t>Treasurer’s Report</w:t>
      </w:r>
    </w:p>
    <w:p w:rsidR="000F5887" w:rsidRDefault="000F5887" w:rsidP="00876139">
      <w:pPr>
        <w:ind w:left="720"/>
        <w:jc w:val="both"/>
        <w:rPr>
          <w:sz w:val="24"/>
          <w:szCs w:val="24"/>
        </w:rPr>
      </w:pPr>
      <w:r>
        <w:rPr>
          <w:sz w:val="24"/>
          <w:szCs w:val="24"/>
        </w:rPr>
        <w:t xml:space="preserve">Graham Cole had circulated </w:t>
      </w:r>
      <w:r w:rsidR="00876139">
        <w:rPr>
          <w:sz w:val="24"/>
          <w:szCs w:val="24"/>
        </w:rPr>
        <w:t>balance sheets and income and expenditure statements for the past three years.  The most recent bank statement available at the meeting was dated 2</w:t>
      </w:r>
      <w:r w:rsidR="00876139" w:rsidRPr="00876139">
        <w:rPr>
          <w:sz w:val="24"/>
          <w:szCs w:val="24"/>
          <w:vertAlign w:val="superscript"/>
        </w:rPr>
        <w:t>nd</w:t>
      </w:r>
      <w:r w:rsidR="00876139">
        <w:rPr>
          <w:sz w:val="24"/>
          <w:szCs w:val="24"/>
        </w:rPr>
        <w:t xml:space="preserve"> June 2016, and showed a balance of £453.55, this figure being unchanged since 30</w:t>
      </w:r>
      <w:r w:rsidR="00876139" w:rsidRPr="00876139">
        <w:rPr>
          <w:sz w:val="24"/>
          <w:szCs w:val="24"/>
          <w:vertAlign w:val="superscript"/>
        </w:rPr>
        <w:t>th</w:t>
      </w:r>
      <w:r w:rsidR="00876139">
        <w:rPr>
          <w:sz w:val="24"/>
          <w:szCs w:val="24"/>
        </w:rPr>
        <w:t xml:space="preserve"> November 2015.  As a different figure was shown on the</w:t>
      </w:r>
      <w:r w:rsidR="00A615E2">
        <w:rPr>
          <w:sz w:val="24"/>
          <w:szCs w:val="24"/>
        </w:rPr>
        <w:t xml:space="preserve"> most recent</w:t>
      </w:r>
      <w:r w:rsidR="00876139">
        <w:rPr>
          <w:sz w:val="24"/>
          <w:szCs w:val="24"/>
        </w:rPr>
        <w:t xml:space="preserve"> balance sheet, it was agreed that N</w:t>
      </w:r>
      <w:r w:rsidR="00A615E2">
        <w:rPr>
          <w:sz w:val="24"/>
          <w:szCs w:val="24"/>
        </w:rPr>
        <w:t>igel Dennis would obtain an up to date statement, look into this, and circulate details.  It was agreed that the county affiliation fee would remain at £20 per year.</w:t>
      </w:r>
    </w:p>
    <w:p w:rsidR="00A615E2" w:rsidRDefault="00A615E2" w:rsidP="00A615E2">
      <w:pPr>
        <w:jc w:val="both"/>
        <w:rPr>
          <w:b/>
          <w:sz w:val="24"/>
          <w:szCs w:val="24"/>
        </w:rPr>
      </w:pPr>
      <w:r>
        <w:rPr>
          <w:b/>
          <w:sz w:val="24"/>
          <w:szCs w:val="24"/>
        </w:rPr>
        <w:t>5</w:t>
      </w:r>
      <w:r>
        <w:rPr>
          <w:b/>
          <w:sz w:val="24"/>
          <w:szCs w:val="24"/>
        </w:rPr>
        <w:tab/>
        <w:t>Results 2015-2016</w:t>
      </w:r>
    </w:p>
    <w:p w:rsidR="00A615E2" w:rsidRPr="00A615E2" w:rsidRDefault="00A615E2" w:rsidP="00A615E2">
      <w:pPr>
        <w:ind w:left="720"/>
        <w:jc w:val="both"/>
        <w:rPr>
          <w:sz w:val="24"/>
          <w:szCs w:val="24"/>
        </w:rPr>
      </w:pPr>
      <w:r>
        <w:rPr>
          <w:sz w:val="24"/>
          <w:szCs w:val="24"/>
        </w:rPr>
        <w:t>Bucks won the open league, Berks won the under 150 league, and Oxford won the jamboree.</w:t>
      </w:r>
    </w:p>
    <w:p w:rsidR="000F5887" w:rsidRPr="002762D4" w:rsidRDefault="00B22396" w:rsidP="000F5887">
      <w:pPr>
        <w:jc w:val="both"/>
        <w:rPr>
          <w:b/>
          <w:sz w:val="24"/>
          <w:szCs w:val="24"/>
        </w:rPr>
      </w:pPr>
      <w:r>
        <w:rPr>
          <w:b/>
          <w:sz w:val="24"/>
          <w:szCs w:val="24"/>
        </w:rPr>
        <w:t>6</w:t>
      </w:r>
      <w:r w:rsidR="000F5887" w:rsidRPr="002762D4">
        <w:rPr>
          <w:b/>
          <w:sz w:val="24"/>
          <w:szCs w:val="24"/>
        </w:rPr>
        <w:tab/>
        <w:t>Election of Officers and Committee</w:t>
      </w:r>
    </w:p>
    <w:p w:rsidR="000F5887" w:rsidRDefault="00A615E2" w:rsidP="000F5887">
      <w:pPr>
        <w:ind w:left="720"/>
        <w:jc w:val="both"/>
        <w:rPr>
          <w:sz w:val="24"/>
          <w:szCs w:val="24"/>
        </w:rPr>
      </w:pPr>
      <w:r>
        <w:rPr>
          <w:sz w:val="24"/>
          <w:szCs w:val="24"/>
        </w:rPr>
        <w:t xml:space="preserve">Chairman:  </w:t>
      </w:r>
      <w:r w:rsidR="000F5887">
        <w:rPr>
          <w:sz w:val="24"/>
          <w:szCs w:val="24"/>
        </w:rPr>
        <w:t>Witek Koreywo was elected Chairman.</w:t>
      </w:r>
    </w:p>
    <w:p w:rsidR="000F5887" w:rsidRDefault="000F5887" w:rsidP="000F5887">
      <w:pPr>
        <w:ind w:left="720"/>
        <w:jc w:val="both"/>
        <w:rPr>
          <w:sz w:val="24"/>
          <w:szCs w:val="24"/>
        </w:rPr>
      </w:pPr>
      <w:r>
        <w:rPr>
          <w:sz w:val="24"/>
          <w:szCs w:val="24"/>
        </w:rPr>
        <w:t>Secretary:  Nigel Dennis was elected Secretary with this to include Fixture Secretary and ECF representative.</w:t>
      </w:r>
    </w:p>
    <w:p w:rsidR="000F5887" w:rsidRDefault="000F5887" w:rsidP="000F5887">
      <w:pPr>
        <w:ind w:left="720"/>
        <w:jc w:val="both"/>
        <w:rPr>
          <w:sz w:val="24"/>
          <w:szCs w:val="24"/>
        </w:rPr>
      </w:pPr>
      <w:r>
        <w:rPr>
          <w:sz w:val="24"/>
          <w:szCs w:val="24"/>
        </w:rPr>
        <w:t>T</w:t>
      </w:r>
      <w:r w:rsidR="00A615E2">
        <w:rPr>
          <w:sz w:val="24"/>
          <w:szCs w:val="24"/>
        </w:rPr>
        <w:t xml:space="preserve">reasurer:  Graham Cole was unable to continue as treasurer, and Simon King had offered to </w:t>
      </w:r>
      <w:r w:rsidR="00E06F93">
        <w:rPr>
          <w:sz w:val="24"/>
          <w:szCs w:val="24"/>
        </w:rPr>
        <w:t>be treasurer, provided that the existing state of the accounts was clear.  As the balance on the bank statement dated 2</w:t>
      </w:r>
      <w:r w:rsidR="00E06F93" w:rsidRPr="00E06F93">
        <w:rPr>
          <w:sz w:val="24"/>
          <w:szCs w:val="24"/>
          <w:vertAlign w:val="superscript"/>
        </w:rPr>
        <w:t>nd</w:t>
      </w:r>
      <w:r w:rsidR="00E06F93">
        <w:rPr>
          <w:sz w:val="24"/>
          <w:szCs w:val="24"/>
        </w:rPr>
        <w:t xml:space="preserve"> June 2016 could not be found in the accounts, it was agreed that Nigel Dennis would act as treasurer for now.</w:t>
      </w:r>
    </w:p>
    <w:p w:rsidR="000F5887" w:rsidRDefault="00E06F93" w:rsidP="000F5887">
      <w:pPr>
        <w:ind w:left="720"/>
        <w:jc w:val="both"/>
        <w:rPr>
          <w:sz w:val="24"/>
          <w:szCs w:val="24"/>
        </w:rPr>
      </w:pPr>
      <w:r>
        <w:rPr>
          <w:sz w:val="24"/>
          <w:szCs w:val="24"/>
        </w:rPr>
        <w:t>Grader:  Peter Hemmings was elected grader</w:t>
      </w:r>
    </w:p>
    <w:p w:rsidR="000F5887" w:rsidRDefault="000F5887" w:rsidP="000F5887">
      <w:pPr>
        <w:jc w:val="both"/>
        <w:rPr>
          <w:b/>
          <w:sz w:val="24"/>
          <w:szCs w:val="24"/>
        </w:rPr>
      </w:pPr>
      <w:r w:rsidRPr="002762D4">
        <w:rPr>
          <w:b/>
          <w:sz w:val="24"/>
          <w:szCs w:val="24"/>
        </w:rPr>
        <w:lastRenderedPageBreak/>
        <w:t>7</w:t>
      </w:r>
      <w:r w:rsidRPr="002762D4">
        <w:rPr>
          <w:b/>
          <w:sz w:val="24"/>
          <w:szCs w:val="24"/>
        </w:rPr>
        <w:tab/>
        <w:t>Fixtures</w:t>
      </w:r>
    </w:p>
    <w:p w:rsidR="00B22396" w:rsidRPr="00B22396" w:rsidRDefault="00B22396" w:rsidP="00B22396">
      <w:pPr>
        <w:ind w:left="720"/>
        <w:jc w:val="both"/>
        <w:rPr>
          <w:sz w:val="24"/>
          <w:szCs w:val="24"/>
        </w:rPr>
      </w:pPr>
      <w:r>
        <w:rPr>
          <w:sz w:val="24"/>
          <w:szCs w:val="24"/>
        </w:rPr>
        <w:t>The fixtures had been circulated the day before the meeting.  Hampshire are no longer participating in West of England matches, so there are no West of England match dates for their Chiltern match dates to avoid.  Bucks have been included in the open division, though do not currently have a team captain for their open team.  It was agreed that the U/150 matches on the list for 7</w:t>
      </w:r>
      <w:r w:rsidRPr="00B22396">
        <w:rPr>
          <w:sz w:val="24"/>
          <w:szCs w:val="24"/>
          <w:vertAlign w:val="superscript"/>
        </w:rPr>
        <w:t>th</w:t>
      </w:r>
      <w:r>
        <w:rPr>
          <w:sz w:val="24"/>
          <w:szCs w:val="24"/>
        </w:rPr>
        <w:t xml:space="preserve"> January would be changed to 21</w:t>
      </w:r>
      <w:r w:rsidRPr="00B22396">
        <w:rPr>
          <w:sz w:val="24"/>
          <w:szCs w:val="24"/>
          <w:vertAlign w:val="superscript"/>
        </w:rPr>
        <w:t>st</w:t>
      </w:r>
      <w:r>
        <w:rPr>
          <w:sz w:val="24"/>
          <w:szCs w:val="24"/>
        </w:rPr>
        <w:t xml:space="preserve"> January.  The U/150 match between Oxon and Berks due on 24</w:t>
      </w:r>
      <w:r w:rsidRPr="00B22396">
        <w:rPr>
          <w:sz w:val="24"/>
          <w:szCs w:val="24"/>
          <w:vertAlign w:val="superscript"/>
        </w:rPr>
        <w:t>th</w:t>
      </w:r>
      <w:r>
        <w:rPr>
          <w:sz w:val="24"/>
          <w:szCs w:val="24"/>
        </w:rPr>
        <w:t xml:space="preserve"> September might be changed to 17</w:t>
      </w:r>
      <w:r w:rsidRPr="00B22396">
        <w:rPr>
          <w:sz w:val="24"/>
          <w:szCs w:val="24"/>
          <w:vertAlign w:val="superscript"/>
        </w:rPr>
        <w:t>th</w:t>
      </w:r>
      <w:r>
        <w:rPr>
          <w:sz w:val="24"/>
          <w:szCs w:val="24"/>
        </w:rPr>
        <w:t xml:space="preserve"> September by agreement.  </w:t>
      </w:r>
      <w:r w:rsidR="00A0460B">
        <w:rPr>
          <w:sz w:val="24"/>
          <w:szCs w:val="24"/>
        </w:rPr>
        <w:t>Andrew Hill might ask to change dates of Bucks matches in September and early October according to the availability of the venue.</w:t>
      </w:r>
    </w:p>
    <w:p w:rsidR="000F5887" w:rsidRPr="002762D4" w:rsidRDefault="00A0460B" w:rsidP="000F5887">
      <w:pPr>
        <w:jc w:val="both"/>
        <w:rPr>
          <w:b/>
          <w:sz w:val="24"/>
          <w:szCs w:val="24"/>
        </w:rPr>
      </w:pPr>
      <w:r>
        <w:rPr>
          <w:b/>
          <w:sz w:val="24"/>
          <w:szCs w:val="24"/>
        </w:rPr>
        <w:t>8</w:t>
      </w:r>
      <w:r w:rsidR="000F5887" w:rsidRPr="002762D4">
        <w:rPr>
          <w:b/>
          <w:sz w:val="24"/>
          <w:szCs w:val="24"/>
        </w:rPr>
        <w:tab/>
        <w:t>Jamboree 201</w:t>
      </w:r>
      <w:r>
        <w:rPr>
          <w:b/>
          <w:sz w:val="24"/>
          <w:szCs w:val="24"/>
        </w:rPr>
        <w:t>7</w:t>
      </w:r>
    </w:p>
    <w:p w:rsidR="000F5887" w:rsidRDefault="00A0460B" w:rsidP="000F5887">
      <w:pPr>
        <w:ind w:left="720"/>
        <w:jc w:val="both"/>
        <w:rPr>
          <w:sz w:val="24"/>
          <w:szCs w:val="24"/>
        </w:rPr>
      </w:pPr>
      <w:r>
        <w:rPr>
          <w:sz w:val="24"/>
          <w:szCs w:val="24"/>
        </w:rPr>
        <w:t xml:space="preserve">Andrew Hill </w:t>
      </w:r>
      <w:r w:rsidR="000F5887">
        <w:rPr>
          <w:sz w:val="24"/>
          <w:szCs w:val="24"/>
        </w:rPr>
        <w:t xml:space="preserve">offered </w:t>
      </w:r>
      <w:r>
        <w:rPr>
          <w:sz w:val="24"/>
          <w:szCs w:val="24"/>
        </w:rPr>
        <w:t xml:space="preserve">to look into the availability of </w:t>
      </w:r>
      <w:r w:rsidR="000F5887">
        <w:rPr>
          <w:sz w:val="24"/>
          <w:szCs w:val="24"/>
        </w:rPr>
        <w:t>Prestwood Village Hall for the jamboree</w:t>
      </w:r>
      <w:r w:rsidR="00D61157">
        <w:rPr>
          <w:sz w:val="24"/>
          <w:szCs w:val="24"/>
        </w:rPr>
        <w:t>.</w:t>
      </w:r>
      <w:r w:rsidR="000F5887">
        <w:rPr>
          <w:sz w:val="24"/>
          <w:szCs w:val="24"/>
        </w:rPr>
        <w:t xml:space="preserve"> </w:t>
      </w:r>
      <w:r>
        <w:rPr>
          <w:sz w:val="24"/>
          <w:szCs w:val="24"/>
        </w:rPr>
        <w:t>and whether the Bucks organisers were able to run this again</w:t>
      </w:r>
      <w:r w:rsidR="00D61157">
        <w:rPr>
          <w:sz w:val="24"/>
          <w:szCs w:val="24"/>
        </w:rPr>
        <w:t>.  Sat 22</w:t>
      </w:r>
      <w:r w:rsidR="00D61157" w:rsidRPr="00D61157">
        <w:rPr>
          <w:sz w:val="24"/>
          <w:szCs w:val="24"/>
          <w:vertAlign w:val="superscript"/>
        </w:rPr>
        <w:t>nd</w:t>
      </w:r>
      <w:r w:rsidR="00D61157">
        <w:rPr>
          <w:sz w:val="24"/>
          <w:szCs w:val="24"/>
        </w:rPr>
        <w:t xml:space="preserve"> April 2017</w:t>
      </w:r>
      <w:r>
        <w:rPr>
          <w:sz w:val="24"/>
          <w:szCs w:val="24"/>
        </w:rPr>
        <w:t xml:space="preserve"> </w:t>
      </w:r>
      <w:r w:rsidR="000F5887">
        <w:rPr>
          <w:sz w:val="24"/>
          <w:szCs w:val="24"/>
        </w:rPr>
        <w:t xml:space="preserve">was </w:t>
      </w:r>
      <w:r w:rsidR="00D61157">
        <w:rPr>
          <w:sz w:val="24"/>
          <w:szCs w:val="24"/>
        </w:rPr>
        <w:t>the agreed date.</w:t>
      </w:r>
    </w:p>
    <w:p w:rsidR="000F5887" w:rsidRDefault="00D61157" w:rsidP="000F5887">
      <w:pPr>
        <w:jc w:val="both"/>
        <w:rPr>
          <w:b/>
          <w:sz w:val="24"/>
          <w:szCs w:val="24"/>
        </w:rPr>
      </w:pPr>
      <w:r>
        <w:rPr>
          <w:b/>
          <w:sz w:val="24"/>
          <w:szCs w:val="24"/>
        </w:rPr>
        <w:t>9</w:t>
      </w:r>
      <w:r w:rsidR="000F5887" w:rsidRPr="002762D4">
        <w:rPr>
          <w:b/>
          <w:sz w:val="24"/>
          <w:szCs w:val="24"/>
        </w:rPr>
        <w:tab/>
        <w:t>Website</w:t>
      </w:r>
    </w:p>
    <w:p w:rsidR="00D61157" w:rsidRDefault="00D61157" w:rsidP="00D61157">
      <w:pPr>
        <w:ind w:left="720"/>
        <w:jc w:val="both"/>
        <w:rPr>
          <w:sz w:val="24"/>
          <w:szCs w:val="24"/>
        </w:rPr>
      </w:pPr>
      <w:r>
        <w:rPr>
          <w:sz w:val="24"/>
          <w:szCs w:val="24"/>
        </w:rPr>
        <w:t>After looking at Roger Thetford’s Oxford site, it was agreed that this site would be used for results next season, and that Nigel Dennis would explain how to use the site to team captains entering resu</w:t>
      </w:r>
      <w:r w:rsidR="00046A90">
        <w:rPr>
          <w:sz w:val="24"/>
          <w:szCs w:val="24"/>
        </w:rPr>
        <w:t>lts.  It was also agreed that Roger Thetford</w:t>
      </w:r>
      <w:bookmarkStart w:id="0" w:name="_GoBack"/>
      <w:bookmarkEnd w:id="0"/>
      <w:r>
        <w:rPr>
          <w:sz w:val="24"/>
          <w:szCs w:val="24"/>
        </w:rPr>
        <w:t xml:space="preserve"> would be paid £40 for the two leagues and the jamboree.</w:t>
      </w:r>
    </w:p>
    <w:p w:rsidR="003628EE" w:rsidRDefault="003628EE" w:rsidP="003628EE">
      <w:pPr>
        <w:ind w:left="720" w:hanging="720"/>
        <w:jc w:val="both"/>
        <w:rPr>
          <w:b/>
          <w:sz w:val="24"/>
          <w:szCs w:val="24"/>
        </w:rPr>
      </w:pPr>
      <w:r>
        <w:rPr>
          <w:b/>
          <w:sz w:val="24"/>
          <w:szCs w:val="24"/>
        </w:rPr>
        <w:t>10</w:t>
      </w:r>
      <w:r>
        <w:rPr>
          <w:sz w:val="24"/>
          <w:szCs w:val="24"/>
        </w:rPr>
        <w:tab/>
      </w:r>
      <w:r>
        <w:rPr>
          <w:b/>
          <w:sz w:val="24"/>
          <w:szCs w:val="24"/>
        </w:rPr>
        <w:t>Consideration of refunds to home teams of venue costs associated with lost board fees caused by away team defaults.</w:t>
      </w:r>
    </w:p>
    <w:p w:rsidR="003628EE" w:rsidRPr="003628EE" w:rsidRDefault="003628EE" w:rsidP="003628EE">
      <w:pPr>
        <w:ind w:left="720" w:hanging="720"/>
        <w:jc w:val="both"/>
        <w:rPr>
          <w:sz w:val="24"/>
          <w:szCs w:val="24"/>
        </w:rPr>
      </w:pPr>
      <w:r>
        <w:rPr>
          <w:sz w:val="24"/>
          <w:szCs w:val="24"/>
        </w:rPr>
        <w:tab/>
        <w:t>It was agreed that, if an away team defaults boards, the away team is to pay the home team for the defaulting boards at the rate of one twentieth per board of the cost of the hire of the venue.  This should be paid at the match.</w:t>
      </w:r>
    </w:p>
    <w:p w:rsidR="00D97E28" w:rsidRDefault="00D97E28" w:rsidP="000F5887">
      <w:pPr>
        <w:ind w:left="720" w:hanging="720"/>
        <w:jc w:val="both"/>
        <w:rPr>
          <w:sz w:val="24"/>
          <w:szCs w:val="24"/>
        </w:rPr>
      </w:pPr>
      <w:r>
        <w:rPr>
          <w:b/>
          <w:sz w:val="24"/>
          <w:szCs w:val="24"/>
        </w:rPr>
        <w:t>11</w:t>
      </w:r>
      <w:r w:rsidR="000F5887" w:rsidRPr="002762D4">
        <w:rPr>
          <w:b/>
          <w:sz w:val="24"/>
          <w:szCs w:val="24"/>
        </w:rPr>
        <w:tab/>
        <w:t xml:space="preserve">Date of next meeting; </w:t>
      </w:r>
      <w:r w:rsidR="000F5887">
        <w:rPr>
          <w:sz w:val="24"/>
          <w:szCs w:val="24"/>
        </w:rPr>
        <w:t xml:space="preserve"> </w:t>
      </w:r>
    </w:p>
    <w:p w:rsidR="00002347" w:rsidRDefault="000F5887" w:rsidP="00002347">
      <w:pPr>
        <w:ind w:left="720"/>
        <w:jc w:val="both"/>
        <w:rPr>
          <w:sz w:val="24"/>
          <w:szCs w:val="24"/>
        </w:rPr>
      </w:pPr>
      <w:r>
        <w:rPr>
          <w:sz w:val="24"/>
          <w:szCs w:val="24"/>
        </w:rPr>
        <w:t>The next me</w:t>
      </w:r>
      <w:r w:rsidR="00D97E28">
        <w:rPr>
          <w:sz w:val="24"/>
          <w:szCs w:val="24"/>
        </w:rPr>
        <w:t>eting was arranged for Wednesday 28</w:t>
      </w:r>
      <w:r w:rsidR="00D97E28" w:rsidRPr="00D97E28">
        <w:rPr>
          <w:sz w:val="24"/>
          <w:szCs w:val="24"/>
          <w:vertAlign w:val="superscript"/>
        </w:rPr>
        <w:t>th</w:t>
      </w:r>
      <w:r w:rsidR="00D97E28">
        <w:rPr>
          <w:sz w:val="24"/>
          <w:szCs w:val="24"/>
        </w:rPr>
        <w:t xml:space="preserve"> June 2017 at </w:t>
      </w:r>
      <w:r w:rsidR="00002347" w:rsidRPr="00002347">
        <w:rPr>
          <w:sz w:val="24"/>
          <w:szCs w:val="24"/>
        </w:rPr>
        <w:t>48 Hazel Road, Purley-on-Thames, Reading  RG8  8HR</w:t>
      </w:r>
      <w:r w:rsidR="00002347">
        <w:rPr>
          <w:sz w:val="24"/>
          <w:szCs w:val="24"/>
        </w:rPr>
        <w:t>.  It was agreed that consideration should be given to changing this to a weekend date, if one or more counties were unable to attend on a Wednesday.</w:t>
      </w:r>
    </w:p>
    <w:p w:rsidR="00002347" w:rsidRDefault="00002347" w:rsidP="00002347">
      <w:pPr>
        <w:rPr>
          <w:b/>
          <w:sz w:val="24"/>
          <w:szCs w:val="24"/>
        </w:rPr>
      </w:pPr>
      <w:r>
        <w:rPr>
          <w:b/>
          <w:sz w:val="24"/>
          <w:szCs w:val="24"/>
        </w:rPr>
        <w:t>12</w:t>
      </w:r>
      <w:r>
        <w:rPr>
          <w:b/>
          <w:sz w:val="24"/>
          <w:szCs w:val="24"/>
        </w:rPr>
        <w:tab/>
        <w:t>Any Other Business</w:t>
      </w:r>
    </w:p>
    <w:p w:rsidR="004D0AC0" w:rsidRPr="00002347" w:rsidRDefault="00002347" w:rsidP="00002347">
      <w:pPr>
        <w:rPr>
          <w:sz w:val="24"/>
          <w:szCs w:val="24"/>
        </w:rPr>
      </w:pPr>
      <w:r>
        <w:rPr>
          <w:sz w:val="24"/>
          <w:szCs w:val="24"/>
        </w:rPr>
        <w:tab/>
        <w:t>There being no other business, the meeting closed at 4.45p.m.</w:t>
      </w:r>
    </w:p>
    <w:sectPr w:rsidR="004D0AC0" w:rsidRPr="00002347" w:rsidSect="004D0AC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87"/>
    <w:rsid w:val="00002347"/>
    <w:rsid w:val="00046A90"/>
    <w:rsid w:val="0009688F"/>
    <w:rsid w:val="000F5887"/>
    <w:rsid w:val="00114234"/>
    <w:rsid w:val="003628EE"/>
    <w:rsid w:val="004D0AC0"/>
    <w:rsid w:val="00876139"/>
    <w:rsid w:val="00A0460B"/>
    <w:rsid w:val="00A615E2"/>
    <w:rsid w:val="00B22396"/>
    <w:rsid w:val="00C738EC"/>
    <w:rsid w:val="00D074B7"/>
    <w:rsid w:val="00D61157"/>
    <w:rsid w:val="00D97E28"/>
    <w:rsid w:val="00E06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D479"/>
  <w15:chartTrackingRefBased/>
  <w15:docId w15:val="{FD64DC79-6BD1-45FF-8DDB-1D8F42F5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F58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Dennis</dc:creator>
  <cp:keywords/>
  <dc:description/>
  <cp:lastModifiedBy>Nigel Dennis</cp:lastModifiedBy>
  <cp:revision>7</cp:revision>
  <dcterms:created xsi:type="dcterms:W3CDTF">2016-06-29T16:57:00Z</dcterms:created>
  <dcterms:modified xsi:type="dcterms:W3CDTF">2016-06-29T18:45:00Z</dcterms:modified>
</cp:coreProperties>
</file>